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Hi [Manager's Name],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I'd like to enroll in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Mindstone's AI Competency Program</w:t>
        </w:r>
      </w:hyperlink>
      <w:r w:rsidDel="00000000" w:rsidR="00000000" w:rsidRPr="00000000">
        <w:rPr>
          <w:rtl w:val="0"/>
        </w:rPr>
        <w:t xml:space="preserve">, currently $399. As a member of Mindstone’s Global AI community, I get 10% off my first program.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program teaches non-technical professionals how to use AI effectively in their daily work and helped over 11,000 professionals become the go-to AI experts at their companies.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really like that this single program covers everything I need - live sessions, hands-on exercises with tools, real-world applications I can use right away and is customized for my role.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They also offer multiple seats for our wider team and we can get 30% off 5+ seats. Teams from other companies like NBA, Pearson, and Lufthansa who've taken the program have seen an 87% increase in AI usage and make smarter decisions about how to use AI.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I'm confident that the learnings and skills I gain from the program will directly support my performance and help me better use AI in my role.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I’d love to enroll. Let me know if that would be okay.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Thanks!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[Your Name]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mindstone.com/ai-compet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